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807" w:rsidRPr="003C1807" w:rsidRDefault="003C1807" w:rsidP="003C18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C18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Gajda Truck Center Sp. z o.o.</w:t>
      </w:r>
    </w:p>
    <w:p w:rsidR="003C1807" w:rsidRPr="003C1807" w:rsidRDefault="003C1807" w:rsidP="003C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807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"Gajda Truck Center" Sp. z o. o. powstała na wiosnę 2008 roku w ramach grupy kapitałowej DBK zapewniającej klientom realizację wszelkich potrzeb związanych z zakupem pojazdów, naczep, części, obsługą serwisową i finansowaniem środków transportu.</w:t>
      </w:r>
    </w:p>
    <w:p w:rsidR="003C1807" w:rsidRDefault="003C1807" w:rsidP="003C1807">
      <w:pPr>
        <w:pStyle w:val="NormalnyWeb"/>
      </w:pPr>
      <w:r>
        <w:rPr>
          <w:rStyle w:val="Pogrubienie"/>
        </w:rPr>
        <w:t>Wizja</w:t>
      </w:r>
    </w:p>
    <w:p w:rsidR="003C1807" w:rsidRDefault="003C1807" w:rsidP="003C1807">
      <w:pPr>
        <w:pStyle w:val="NormalnyWeb"/>
      </w:pPr>
      <w:r>
        <w:t>Zdobycie wiodącej pozycji w stosunku do konkurencji, oferując wartość i jakość, by zapewnić sukces naszym klientom.</w:t>
      </w:r>
    </w:p>
    <w:p w:rsidR="003C1807" w:rsidRDefault="003C1807" w:rsidP="003C1807">
      <w:pPr>
        <w:pStyle w:val="NormalnyWeb"/>
      </w:pPr>
      <w:r>
        <w:rPr>
          <w:rStyle w:val="Pogrubienie"/>
        </w:rPr>
        <w:t>Misja</w:t>
      </w:r>
    </w:p>
    <w:p w:rsidR="003C1807" w:rsidRDefault="003C1807" w:rsidP="003C1807">
      <w:pPr>
        <w:pStyle w:val="NormalnyWeb"/>
      </w:pPr>
      <w:r>
        <w:t>Oferowanie, wraz z naszymi partnerami w całym świecie, rozwiązań branży transportowej na podstawie naszych znakomitych kompetencji.</w:t>
      </w:r>
    </w:p>
    <w:p w:rsidR="003C1807" w:rsidRDefault="003C1807" w:rsidP="003C1807">
      <w:pPr>
        <w:pStyle w:val="NormalnyWeb"/>
      </w:pPr>
      <w:r>
        <w:rPr>
          <w:rStyle w:val="Pogrubienie"/>
        </w:rPr>
        <w:t>Wartości</w:t>
      </w:r>
    </w:p>
    <w:p w:rsidR="003C1807" w:rsidRDefault="003C1807" w:rsidP="003C1807">
      <w:pPr>
        <w:pStyle w:val="NormalnyWeb"/>
      </w:pPr>
      <w:r>
        <w:rPr>
          <w:rStyle w:val="Pogrubienie"/>
        </w:rPr>
        <w:t>Wyniki. Wspieramy wartość firmy klienta</w:t>
      </w:r>
    </w:p>
    <w:p w:rsidR="003C1807" w:rsidRDefault="003C1807" w:rsidP="003C1807">
      <w:pPr>
        <w:pStyle w:val="NormalnyWeb"/>
      </w:pPr>
      <w:r>
        <w:t>Uważamy, że osiągi naszych produktów i jakość usług oznaczają przede wszystkim oferowanie klientowi narzędzia, dzięki któremu może utrzymać wzrost swojego przedsiębiorstwa w dłuższym czasie tak, by jego sukces mógł być również naszym i vice versa.</w:t>
      </w:r>
    </w:p>
    <w:p w:rsidR="003C1807" w:rsidRDefault="003C1807" w:rsidP="003C1807">
      <w:pPr>
        <w:pStyle w:val="NormalnyWeb"/>
      </w:pPr>
      <w:r>
        <w:rPr>
          <w:rStyle w:val="Pogrubienie"/>
        </w:rPr>
        <w:t>Zaangażowanie. Poważnie traktujemy nasze obowiązki</w:t>
      </w:r>
    </w:p>
    <w:p w:rsidR="003C1807" w:rsidRDefault="003C1807" w:rsidP="003C1807">
      <w:pPr>
        <w:pStyle w:val="NormalnyWeb"/>
      </w:pPr>
      <w:r>
        <w:t>Nie obawiamy się kwestionowania sposobu naszej pracy z myślą o spełnieniu oczekiwań naszych klientów, udziałowców i współpracowników oraz całego przedsiębiorstwa.</w:t>
      </w:r>
    </w:p>
    <w:p w:rsidR="003C1807" w:rsidRDefault="003C1807" w:rsidP="003C1807">
      <w:pPr>
        <w:pStyle w:val="NormalnyWeb"/>
      </w:pPr>
      <w:r>
        <w:t>Robimy to, dążąc do ciągłego doskonalenia naszych produktów i usług zarówno w naszych codziennych operacjach, jak i w innowacjach, traktując priorytetowo wydajność działalności klientów, ochronę środowiska i bezpieczeństwo.</w:t>
      </w:r>
    </w:p>
    <w:p w:rsidR="003C1807" w:rsidRDefault="003C1807" w:rsidP="003C1807">
      <w:pPr>
        <w:pStyle w:val="NormalnyWeb"/>
      </w:pPr>
      <w:r>
        <w:rPr>
          <w:rStyle w:val="Pogrubienie"/>
        </w:rPr>
        <w:t>Niezawodność. Dotrzymujemy obietnic.</w:t>
      </w:r>
    </w:p>
    <w:p w:rsidR="003C1807" w:rsidRDefault="003C1807" w:rsidP="003C1807">
      <w:pPr>
        <w:pStyle w:val="NormalnyWeb"/>
      </w:pPr>
      <w:r>
        <w:t>Dotrzymywanie słowa wobec naszych współpracowników i klientów jest częścią naszej kultury. Przyczyniamy się do dobrego imienia naszej spółki dzięki wywiązywaniu się z naszych obietnic dotyczących produktów oraz dzięki niezawodnym i ekonomicznym usługom świadczonym na czas.</w:t>
      </w:r>
    </w:p>
    <w:p w:rsidR="003C1807" w:rsidRDefault="003C1807" w:rsidP="003C1807">
      <w:pPr>
        <w:pStyle w:val="NormalnyWeb"/>
      </w:pPr>
      <w:r>
        <w:rPr>
          <w:rStyle w:val="Pogrubienie"/>
        </w:rPr>
        <w:t>Praca zespołowa. Pracujemy jako zespół z naszymi dealerami, dostawcami oraz klientami, by opanować zmiany.</w:t>
      </w:r>
    </w:p>
    <w:p w:rsidR="003C1807" w:rsidRDefault="003C1807" w:rsidP="003C1807">
      <w:pPr>
        <w:pStyle w:val="NormalnyWeb"/>
      </w:pPr>
      <w:r>
        <w:t>Nasi klienci, dostawcy oraz sieć dealerów to koledzy z naszego zespołu, razem rozumiemy i opanowujemy zmiany, a naszym celem jest odkrywanie, w jaki sposób możemy być wszyscy razem konkurencyjni, by móc wykonać następny krok, uprzedzając naszych konkurentów</w:t>
      </w:r>
    </w:p>
    <w:p w:rsidR="003C1807" w:rsidRDefault="003C1807" w:rsidP="003C1807">
      <w:pPr>
        <w:pStyle w:val="Nagwek1"/>
      </w:pPr>
      <w:r>
        <w:lastRenderedPageBreak/>
        <w:t>Gajda Truck Center Sp. z o.o.</w:t>
      </w:r>
    </w:p>
    <w:p w:rsidR="003C1807" w:rsidRDefault="003C1807" w:rsidP="003C1807">
      <w:pPr>
        <w:pStyle w:val="NormalnyWeb"/>
      </w:pPr>
      <w:r>
        <w:t xml:space="preserve">Wsola, ul. Warszawska 1 </w:t>
      </w:r>
      <w:r>
        <w:br/>
        <w:t>26-660 Jedlińsk</w:t>
      </w:r>
    </w:p>
    <w:p w:rsidR="003C1807" w:rsidRDefault="003C1807" w:rsidP="003C1807">
      <w:pPr>
        <w:pStyle w:val="NormalnyWeb"/>
      </w:pPr>
      <w:r>
        <w:t>Tel. +48 48 321 55 30</w:t>
      </w:r>
    </w:p>
    <w:p w:rsidR="003C1807" w:rsidRDefault="003C1807" w:rsidP="003C1807">
      <w:pPr>
        <w:pStyle w:val="NormalnyWeb"/>
      </w:pPr>
      <w:r>
        <w:t>Zarząd Spółki reprezentują :</w:t>
      </w:r>
    </w:p>
    <w:p w:rsidR="003C1807" w:rsidRDefault="003C1807" w:rsidP="003C180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Pogrubienie"/>
        </w:rPr>
        <w:t xml:space="preserve">Anna </w:t>
      </w:r>
      <w:proofErr w:type="spellStart"/>
      <w:r>
        <w:rPr>
          <w:rStyle w:val="Pogrubienie"/>
        </w:rPr>
        <w:t>Hernik</w:t>
      </w:r>
      <w:proofErr w:type="spellEnd"/>
      <w:r>
        <w:rPr>
          <w:rStyle w:val="Pogrubienie"/>
        </w:rPr>
        <w:t xml:space="preserve"> - Prezes Zarządu</w:t>
      </w:r>
    </w:p>
    <w:p w:rsidR="003C1807" w:rsidRDefault="003C1807" w:rsidP="003C180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Pogrubienie"/>
        </w:rPr>
        <w:t>Rafał Gajda - V-ce Prezes Zarządu</w:t>
      </w:r>
      <w:r>
        <w:t> </w:t>
      </w:r>
    </w:p>
    <w:p w:rsidR="003C1807" w:rsidRDefault="003C1807" w:rsidP="003C1807">
      <w:pPr>
        <w:pStyle w:val="Nagwek1"/>
      </w:pPr>
      <w:r>
        <w:t>Nieograniczone możliwości</w:t>
      </w:r>
    </w:p>
    <w:p w:rsidR="003C1807" w:rsidRDefault="003C1807" w:rsidP="003C1807">
      <w:pPr>
        <w:pStyle w:val="NormalnyWeb"/>
      </w:pPr>
      <w:r>
        <w:t>Zobacz jak doskonałe podwozia IVECO w połączeniu z wysokiej jakości zabudowami wykonanymi przez wyspecjalizowane firmy stają się idealnym narzędziem spełniającym oczekiwania klientów.</w:t>
      </w:r>
    </w:p>
    <w:p w:rsidR="003C1807" w:rsidRDefault="003C1807" w:rsidP="003C1807">
      <w:pPr>
        <w:pStyle w:val="NormalnyWeb"/>
      </w:pPr>
      <w:r>
        <w:t>Niezależnie czy poszukujesz pojazdu do transportu ciężkiego, dystrybucyjnego, lokalnego lub komunalnego</w:t>
      </w:r>
      <w:r>
        <w:rPr>
          <w:rStyle w:val="Pogrubienie"/>
        </w:rPr>
        <w:t xml:space="preserve">, </w:t>
      </w:r>
      <w:r>
        <w:t>IVECO dostarczy Ci doskonałe podwozie przygotowane do praktycznie każdego rodzaju zabudowy. </w:t>
      </w:r>
    </w:p>
    <w:p w:rsidR="003C1807" w:rsidRDefault="003C1807" w:rsidP="003C1807">
      <w:pPr>
        <w:pStyle w:val="NormalnyWeb"/>
      </w:pPr>
      <w:r>
        <w:t xml:space="preserve">Pokazane przykłady zabudów to wybrane realizacje, ukazujące jedynie część możliwości jakie gwarantują </w:t>
      </w:r>
      <w:proofErr w:type="spellStart"/>
      <w:r>
        <w:t>podowaiza</w:t>
      </w:r>
      <w:proofErr w:type="spellEnd"/>
      <w:r>
        <w:t xml:space="preserve"> IVECO.</w:t>
      </w:r>
    </w:p>
    <w:p w:rsidR="003C1807" w:rsidRDefault="003C1807" w:rsidP="003C1807">
      <w:pPr>
        <w:pStyle w:val="NormalnyWeb"/>
      </w:pPr>
      <w:r>
        <w:t xml:space="preserve">Aby dobrać idealne podwozie dla swoich potrzeb </w:t>
      </w:r>
      <w:proofErr w:type="spellStart"/>
      <w:r>
        <w:t>skorzytaj</w:t>
      </w:r>
      <w:proofErr w:type="spellEnd"/>
      <w:r>
        <w:t xml:space="preserve"> z </w:t>
      </w:r>
      <w:hyperlink r:id="rId5" w:history="1">
        <w:r>
          <w:rPr>
            <w:rStyle w:val="Hipercze"/>
          </w:rPr>
          <w:t>konfiguratora pojazdu</w:t>
        </w:r>
      </w:hyperlink>
      <w:r>
        <w:t>.</w:t>
      </w:r>
    </w:p>
    <w:p w:rsidR="003C1807" w:rsidRDefault="003C1807" w:rsidP="003C1807">
      <w:pPr>
        <w:pStyle w:val="Nagwek1"/>
      </w:pPr>
      <w:r>
        <w:t>Zabudowy budowlane</w:t>
      </w:r>
    </w:p>
    <w:p w:rsidR="003C1807" w:rsidRDefault="003C1807" w:rsidP="003C1807">
      <w:pPr>
        <w:pStyle w:val="NormalnyWeb"/>
      </w:pPr>
      <w:r>
        <w:t>Iveco, to marka jednoznacznie kojarzona z wytrzymałymi pojazdami gotowymi stawić czoła najtrudniejszym zadaniom.</w:t>
      </w:r>
    </w:p>
    <w:p w:rsidR="003C1807" w:rsidRDefault="003C1807" w:rsidP="003C1807">
      <w:pPr>
        <w:pStyle w:val="NormalnyWeb"/>
      </w:pPr>
      <w:r>
        <w:t xml:space="preserve">Niezależnie czy potrzebujesz lekkiego i zwrotnego pojazdu do </w:t>
      </w:r>
      <w:proofErr w:type="spellStart"/>
      <w:r>
        <w:t>przwozu</w:t>
      </w:r>
      <w:proofErr w:type="spellEnd"/>
      <w:r>
        <w:t xml:space="preserve"> sprzętu na placu budowy czy bezkompromisowego </w:t>
      </w:r>
      <w:proofErr w:type="spellStart"/>
      <w:r>
        <w:t>tytanan</w:t>
      </w:r>
      <w:proofErr w:type="spellEnd"/>
      <w:r>
        <w:t xml:space="preserve"> do najcięższej pracy w kamieniołomach, Iveco ma dla Ciebie kompleksowe rozwiązanie.</w:t>
      </w:r>
    </w:p>
    <w:p w:rsidR="003C1807" w:rsidRDefault="003C1807" w:rsidP="003C1807">
      <w:pPr>
        <w:pStyle w:val="NormalnyWeb"/>
      </w:pPr>
      <w:r>
        <w:t xml:space="preserve">Nasze podwozia, od </w:t>
      </w:r>
      <w:proofErr w:type="spellStart"/>
      <w:r>
        <w:t>Daily</w:t>
      </w:r>
      <w:proofErr w:type="spellEnd"/>
      <w:r>
        <w:t xml:space="preserve"> poprzez </w:t>
      </w:r>
      <w:proofErr w:type="spellStart"/>
      <w:r>
        <w:t>Eurocargo</w:t>
      </w:r>
      <w:proofErr w:type="spellEnd"/>
      <w:r>
        <w:t xml:space="preserve">, kończąc na modelu </w:t>
      </w:r>
      <w:proofErr w:type="spellStart"/>
      <w:r>
        <w:t>Trakker</w:t>
      </w:r>
      <w:proofErr w:type="spellEnd"/>
      <w:r>
        <w:t xml:space="preserve"> są specjalnie przystosowane do wykorzystania w zastosowaniach budowlanych a ogromna liczba dostępnych konfiguracji sprawia, że każdy klient znajdzie optymalne dla siebie rozwiązanie.</w:t>
      </w:r>
    </w:p>
    <w:p w:rsidR="00CF0C37" w:rsidRPr="003C1807" w:rsidRDefault="00CF0C37" w:rsidP="003C1807">
      <w:bookmarkStart w:id="0" w:name="_GoBack"/>
      <w:bookmarkEnd w:id="0"/>
    </w:p>
    <w:sectPr w:rsidR="00CF0C37" w:rsidRPr="003C1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357B3"/>
    <w:multiLevelType w:val="multilevel"/>
    <w:tmpl w:val="7DE0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90"/>
    <w:rsid w:val="001E3990"/>
    <w:rsid w:val="003C1807"/>
    <w:rsid w:val="00B30F9D"/>
    <w:rsid w:val="00CF0C37"/>
    <w:rsid w:val="00FC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980E"/>
  <w15:chartTrackingRefBased/>
  <w15:docId w15:val="{4A71A481-F369-458C-9CCF-2C6FE99D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C1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18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C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180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C1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eco.com/poland/Pages/Configurator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GTC75</dc:creator>
  <cp:keywords/>
  <dc:description/>
  <cp:lastModifiedBy>GTC75</cp:lastModifiedBy>
  <cp:revision>2</cp:revision>
  <dcterms:created xsi:type="dcterms:W3CDTF">2017-10-09T17:50:00Z</dcterms:created>
  <dcterms:modified xsi:type="dcterms:W3CDTF">2017-10-09T18:20:00Z</dcterms:modified>
</cp:coreProperties>
</file>